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9B872" w14:textId="4E5BDA07" w:rsidR="008A003B" w:rsidRDefault="008A003B">
      <w:r w:rsidRPr="0006256F">
        <w:rPr>
          <w:rFonts w:eastAsia="Times New Roman" w:cstheme="minorHAnsi"/>
          <w:b/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1CFD8A5B" wp14:editId="48C633C8">
            <wp:simplePos x="0" y="0"/>
            <wp:positionH relativeFrom="column">
              <wp:posOffset>-523875</wp:posOffset>
            </wp:positionH>
            <wp:positionV relativeFrom="page">
              <wp:posOffset>276225</wp:posOffset>
            </wp:positionV>
            <wp:extent cx="3164205" cy="86677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20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B5B3512" w14:textId="77777777" w:rsidR="008A003B" w:rsidRPr="008A003B" w:rsidRDefault="008A003B" w:rsidP="008A003B">
      <w:pPr>
        <w:jc w:val="center"/>
        <w:rPr>
          <w:rFonts w:cs="Arial"/>
          <w:b/>
          <w:bCs/>
        </w:rPr>
      </w:pPr>
    </w:p>
    <w:p w14:paraId="312532E4" w14:textId="791C8563" w:rsidR="008A003B" w:rsidRPr="00704D3A" w:rsidRDefault="008A003B" w:rsidP="008A003B">
      <w:pPr>
        <w:jc w:val="center"/>
        <w:rPr>
          <w:rFonts w:cs="Arial"/>
          <w:b/>
          <w:bCs/>
          <w:u w:val="single"/>
        </w:rPr>
      </w:pPr>
      <w:r w:rsidRPr="00704D3A">
        <w:rPr>
          <w:rFonts w:cs="Arial"/>
          <w:b/>
          <w:bCs/>
          <w:u w:val="single"/>
        </w:rPr>
        <w:t xml:space="preserve">Complaints Performance and Service Improvements Report, </w:t>
      </w:r>
      <w:r w:rsidR="00B151B7">
        <w:rPr>
          <w:rFonts w:cs="Arial"/>
          <w:b/>
          <w:bCs/>
          <w:u w:val="single"/>
        </w:rPr>
        <w:t>April 202</w:t>
      </w:r>
      <w:r w:rsidR="00926AA0">
        <w:rPr>
          <w:rFonts w:cs="Arial"/>
          <w:b/>
          <w:bCs/>
          <w:u w:val="single"/>
        </w:rPr>
        <w:t>5</w:t>
      </w:r>
      <w:r w:rsidR="00B151B7">
        <w:rPr>
          <w:rFonts w:cs="Arial"/>
          <w:b/>
          <w:bCs/>
          <w:u w:val="single"/>
        </w:rPr>
        <w:t>-March 202</w:t>
      </w:r>
      <w:r w:rsidR="00926AA0">
        <w:rPr>
          <w:rFonts w:cs="Arial"/>
          <w:b/>
          <w:bCs/>
          <w:u w:val="single"/>
        </w:rPr>
        <w:t>6</w:t>
      </w:r>
    </w:p>
    <w:p w14:paraId="46C8D81E" w14:textId="77777777" w:rsidR="008A003B" w:rsidRPr="00704D3A" w:rsidRDefault="008A003B" w:rsidP="008A003B">
      <w:pPr>
        <w:spacing w:after="0" w:line="240" w:lineRule="auto"/>
        <w:jc w:val="both"/>
        <w:rPr>
          <w:rFonts w:eastAsia="Times New Roman" w:cstheme="minorHAnsi"/>
          <w:b/>
          <w:bCs/>
          <w:lang w:eastAsia="en-GB"/>
        </w:rPr>
      </w:pPr>
      <w:r w:rsidRPr="00704D3A">
        <w:rPr>
          <w:rFonts w:eastAsia="Times New Roman" w:cstheme="minorHAnsi"/>
          <w:b/>
          <w:bCs/>
          <w:lang w:eastAsia="en-GB"/>
        </w:rPr>
        <w:t>Introduction</w:t>
      </w:r>
    </w:p>
    <w:p w14:paraId="2217C474" w14:textId="77777777" w:rsidR="008A003B" w:rsidRDefault="008A003B" w:rsidP="008A003B">
      <w:pPr>
        <w:spacing w:after="0" w:line="240" w:lineRule="auto"/>
        <w:jc w:val="both"/>
        <w:rPr>
          <w:rFonts w:eastAsia="Times New Roman" w:cstheme="minorHAnsi"/>
          <w:lang w:eastAsia="en-GB"/>
        </w:rPr>
      </w:pPr>
    </w:p>
    <w:p w14:paraId="04D8498C" w14:textId="6627F8C5" w:rsidR="008A003B" w:rsidRDefault="008A003B" w:rsidP="008A003B">
      <w:pPr>
        <w:spacing w:after="0" w:line="240" w:lineRule="auto"/>
        <w:jc w:val="both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 xml:space="preserve">The Housing Ombudsman requires that all registered landlords produce an annual complaints performance and service improvement report for scrutiny and challenge. </w:t>
      </w:r>
      <w:r w:rsidR="00B151B7">
        <w:rPr>
          <w:rFonts w:eastAsia="Times New Roman" w:cstheme="minorHAnsi"/>
          <w:lang w:eastAsia="en-GB"/>
        </w:rPr>
        <w:t xml:space="preserve">This report deals with </w:t>
      </w:r>
      <w:r w:rsidR="00BE3A4E">
        <w:rPr>
          <w:rFonts w:eastAsia="Times New Roman" w:cstheme="minorHAnsi"/>
          <w:lang w:eastAsia="en-GB"/>
        </w:rPr>
        <w:t>complaints received between April 2024 and March 2025, our handling of those complaints and their outcomes.</w:t>
      </w:r>
    </w:p>
    <w:p w14:paraId="788A2432" w14:textId="77777777" w:rsidR="008A003B" w:rsidRDefault="008A003B" w:rsidP="008A003B">
      <w:pPr>
        <w:spacing w:after="0" w:line="240" w:lineRule="auto"/>
        <w:jc w:val="both"/>
        <w:rPr>
          <w:rFonts w:eastAsia="Times New Roman" w:cstheme="minorHAnsi"/>
          <w:lang w:eastAsia="en-GB"/>
        </w:rPr>
      </w:pPr>
    </w:p>
    <w:p w14:paraId="669B9609" w14:textId="77777777" w:rsidR="008A003B" w:rsidRDefault="008A003B" w:rsidP="008A003B">
      <w:pPr>
        <w:spacing w:after="0" w:line="240" w:lineRule="auto"/>
        <w:jc w:val="both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>The Ombudsman requires that these reports include the following information:</w:t>
      </w:r>
    </w:p>
    <w:p w14:paraId="1B8737E2" w14:textId="77777777" w:rsidR="00FF4AA1" w:rsidRDefault="00FF4AA1" w:rsidP="008A003B">
      <w:pPr>
        <w:spacing w:after="0" w:line="240" w:lineRule="auto"/>
        <w:jc w:val="both"/>
        <w:rPr>
          <w:rFonts w:eastAsia="Times New Roman" w:cstheme="minorHAnsi"/>
          <w:lang w:eastAsia="en-GB"/>
        </w:rPr>
      </w:pPr>
    </w:p>
    <w:p w14:paraId="20581B67" w14:textId="07BCBAA6" w:rsidR="008A003B" w:rsidRDefault="008A003B" w:rsidP="008A003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>A copy of the annual self-assessment against the Ombudsman’s Code</w:t>
      </w:r>
      <w:r w:rsidR="00BE3A4E">
        <w:rPr>
          <w:rFonts w:eastAsia="Times New Roman" w:cstheme="minorHAnsi"/>
          <w:lang w:eastAsia="en-GB"/>
        </w:rPr>
        <w:t>.</w:t>
      </w:r>
    </w:p>
    <w:p w14:paraId="111EE785" w14:textId="59CCA9BB" w:rsidR="008A003B" w:rsidRDefault="008A003B" w:rsidP="008A003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>An analysis of our complaint handling performance.</w:t>
      </w:r>
    </w:p>
    <w:p w14:paraId="36456359" w14:textId="493716F2" w:rsidR="008A003B" w:rsidRDefault="008A003B" w:rsidP="008A003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>Any findings of non-compliance with the Code by the Ombudsman.</w:t>
      </w:r>
    </w:p>
    <w:p w14:paraId="573533A3" w14:textId="3AB5735F" w:rsidR="008A003B" w:rsidRDefault="008A003B" w:rsidP="008A003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 xml:space="preserve">Details of service improvements made </w:t>
      </w:r>
      <w:proofErr w:type="gramStart"/>
      <w:r>
        <w:rPr>
          <w:rFonts w:eastAsia="Times New Roman" w:cstheme="minorHAnsi"/>
          <w:lang w:eastAsia="en-GB"/>
        </w:rPr>
        <w:t>as a result of</w:t>
      </w:r>
      <w:proofErr w:type="gramEnd"/>
      <w:r>
        <w:rPr>
          <w:rFonts w:eastAsia="Times New Roman" w:cstheme="minorHAnsi"/>
          <w:lang w:eastAsia="en-GB"/>
        </w:rPr>
        <w:t xml:space="preserve"> learning from complaints.</w:t>
      </w:r>
    </w:p>
    <w:p w14:paraId="548817E2" w14:textId="1AFC29B0" w:rsidR="008A003B" w:rsidRDefault="008A003B" w:rsidP="008A003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>Any reports or other publications about our performance from the Ombudsman.</w:t>
      </w:r>
    </w:p>
    <w:p w14:paraId="4C657C34" w14:textId="77777777" w:rsidR="008A003B" w:rsidRDefault="008A003B" w:rsidP="008A003B">
      <w:pPr>
        <w:spacing w:after="0" w:line="240" w:lineRule="auto"/>
        <w:jc w:val="both"/>
        <w:rPr>
          <w:rFonts w:eastAsia="Times New Roman" w:cstheme="minorHAnsi"/>
          <w:lang w:eastAsia="en-GB"/>
        </w:rPr>
      </w:pPr>
    </w:p>
    <w:p w14:paraId="2FB3D8E3" w14:textId="347C0083" w:rsidR="005E22DA" w:rsidRPr="00704D3A" w:rsidRDefault="00775605" w:rsidP="008A003B">
      <w:pPr>
        <w:spacing w:after="0" w:line="240" w:lineRule="auto"/>
        <w:jc w:val="both"/>
        <w:rPr>
          <w:rFonts w:eastAsia="Times New Roman" w:cstheme="minorHAnsi"/>
          <w:b/>
          <w:bCs/>
          <w:lang w:eastAsia="en-GB"/>
        </w:rPr>
      </w:pPr>
      <w:r w:rsidRPr="00704D3A">
        <w:rPr>
          <w:rFonts w:eastAsia="Times New Roman" w:cstheme="minorHAnsi"/>
          <w:b/>
          <w:bCs/>
          <w:lang w:eastAsia="en-GB"/>
        </w:rPr>
        <w:t>Self-assessment</w:t>
      </w:r>
      <w:r w:rsidR="00704D3A">
        <w:rPr>
          <w:rFonts w:eastAsia="Times New Roman" w:cstheme="minorHAnsi"/>
          <w:b/>
          <w:bCs/>
          <w:lang w:eastAsia="en-GB"/>
        </w:rPr>
        <w:t xml:space="preserve"> against the Ombudsman Code</w:t>
      </w:r>
    </w:p>
    <w:p w14:paraId="004E57ED" w14:textId="77777777" w:rsidR="00775605" w:rsidRDefault="00775605" w:rsidP="008A003B">
      <w:pPr>
        <w:spacing w:after="0" w:line="240" w:lineRule="auto"/>
        <w:jc w:val="both"/>
        <w:rPr>
          <w:rFonts w:eastAsia="Times New Roman" w:cstheme="minorHAnsi"/>
          <w:lang w:eastAsia="en-GB"/>
        </w:rPr>
      </w:pPr>
    </w:p>
    <w:p w14:paraId="200CC8E6" w14:textId="2A93EE6E" w:rsidR="00775605" w:rsidRDefault="00775605" w:rsidP="008A003B">
      <w:pPr>
        <w:spacing w:after="0" w:line="240" w:lineRule="auto"/>
        <w:jc w:val="both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 xml:space="preserve">A copy of our most recent self-assessment can be found </w:t>
      </w:r>
      <w:r w:rsidR="00BE3A4E">
        <w:rPr>
          <w:rFonts w:eastAsia="Times New Roman" w:cstheme="minorHAnsi"/>
          <w:lang w:eastAsia="en-GB"/>
        </w:rPr>
        <w:t>on our website</w:t>
      </w:r>
      <w:r>
        <w:rPr>
          <w:rFonts w:eastAsia="Times New Roman" w:cstheme="minorHAnsi"/>
          <w:lang w:eastAsia="en-GB"/>
        </w:rPr>
        <w:t>.</w:t>
      </w:r>
    </w:p>
    <w:p w14:paraId="3A1EFC04" w14:textId="77777777" w:rsidR="004D5455" w:rsidRDefault="004D5455" w:rsidP="008A003B">
      <w:pPr>
        <w:spacing w:after="0" w:line="240" w:lineRule="auto"/>
        <w:jc w:val="both"/>
        <w:rPr>
          <w:rFonts w:eastAsia="Times New Roman" w:cstheme="minorHAnsi"/>
          <w:lang w:eastAsia="en-GB"/>
        </w:rPr>
      </w:pPr>
    </w:p>
    <w:p w14:paraId="73E877DD" w14:textId="08D11F0A" w:rsidR="004D5455" w:rsidRPr="00704D3A" w:rsidRDefault="004D5455" w:rsidP="008A003B">
      <w:pPr>
        <w:spacing w:after="0" w:line="240" w:lineRule="auto"/>
        <w:jc w:val="both"/>
        <w:rPr>
          <w:rFonts w:eastAsia="Times New Roman" w:cstheme="minorHAnsi"/>
          <w:b/>
          <w:bCs/>
          <w:lang w:eastAsia="en-GB"/>
        </w:rPr>
      </w:pPr>
      <w:r w:rsidRPr="00704D3A">
        <w:rPr>
          <w:rFonts w:eastAsia="Times New Roman" w:cstheme="minorHAnsi"/>
          <w:b/>
          <w:bCs/>
          <w:lang w:eastAsia="en-GB"/>
        </w:rPr>
        <w:t>Complaint Handling Performance</w:t>
      </w:r>
    </w:p>
    <w:p w14:paraId="7A33951C" w14:textId="77777777" w:rsidR="004D5455" w:rsidRDefault="004D5455" w:rsidP="008A003B">
      <w:pPr>
        <w:spacing w:after="0" w:line="240" w:lineRule="auto"/>
        <w:jc w:val="both"/>
        <w:rPr>
          <w:rFonts w:eastAsia="Times New Roman" w:cstheme="minorHAnsi"/>
          <w:lang w:eastAsia="en-GB"/>
        </w:rPr>
      </w:pPr>
    </w:p>
    <w:p w14:paraId="1A5242D4" w14:textId="57DF6856" w:rsidR="00B0244E" w:rsidRDefault="00711408" w:rsidP="008A003B">
      <w:pPr>
        <w:spacing w:after="0" w:line="240" w:lineRule="auto"/>
        <w:jc w:val="both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 xml:space="preserve">The following complaints were received </w:t>
      </w:r>
      <w:r w:rsidR="00B0244E">
        <w:rPr>
          <w:rFonts w:eastAsia="Times New Roman" w:cstheme="minorHAnsi"/>
          <w:lang w:eastAsia="en-GB"/>
        </w:rPr>
        <w:t>during 202</w:t>
      </w:r>
      <w:r w:rsidR="00AF429D">
        <w:rPr>
          <w:rFonts w:eastAsia="Times New Roman" w:cstheme="minorHAnsi"/>
          <w:lang w:eastAsia="en-GB"/>
        </w:rPr>
        <w:t>5</w:t>
      </w:r>
      <w:r w:rsidR="00B0244E">
        <w:rPr>
          <w:rFonts w:eastAsia="Times New Roman" w:cstheme="minorHAnsi"/>
          <w:lang w:eastAsia="en-GB"/>
        </w:rPr>
        <w:t>-2</w:t>
      </w:r>
      <w:r w:rsidR="00AF429D">
        <w:rPr>
          <w:rFonts w:eastAsia="Times New Roman" w:cstheme="minorHAnsi"/>
          <w:lang w:eastAsia="en-GB"/>
        </w:rPr>
        <w:t>6</w:t>
      </w:r>
      <w:r w:rsidR="00B0244E">
        <w:rPr>
          <w:rFonts w:eastAsia="Times New Roman" w:cstheme="minorHAnsi"/>
          <w:lang w:eastAsia="en-GB"/>
        </w:rPr>
        <w:t>:</w:t>
      </w:r>
    </w:p>
    <w:p w14:paraId="5CE6CD5D" w14:textId="77777777" w:rsidR="00A525BA" w:rsidRPr="003776AB" w:rsidRDefault="00A525BA" w:rsidP="008A003B">
      <w:pPr>
        <w:spacing w:after="0" w:line="240" w:lineRule="auto"/>
        <w:jc w:val="both"/>
        <w:rPr>
          <w:rFonts w:eastAsia="Times New Roman" w:cstheme="minorHAnsi"/>
          <w:b/>
          <w:bCs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4768"/>
      </w:tblGrid>
      <w:tr w:rsidR="003776AB" w:rsidRPr="003776AB" w14:paraId="7E34DBDA" w14:textId="77777777" w:rsidTr="00B40820">
        <w:tc>
          <w:tcPr>
            <w:tcW w:w="4248" w:type="dxa"/>
            <w:shd w:val="clear" w:color="auto" w:fill="D9D9D9" w:themeFill="background1" w:themeFillShade="D9"/>
            <w:vAlign w:val="center"/>
          </w:tcPr>
          <w:p w14:paraId="5C52B1CB" w14:textId="513AA6CD" w:rsidR="003776AB" w:rsidRPr="003776AB" w:rsidRDefault="003776AB" w:rsidP="003776AB">
            <w:pPr>
              <w:jc w:val="center"/>
              <w:rPr>
                <w:rFonts w:eastAsia="Times New Roman" w:cstheme="minorHAnsi"/>
                <w:b/>
                <w:bCs/>
                <w:lang w:eastAsia="en-GB"/>
              </w:rPr>
            </w:pPr>
            <w:r w:rsidRPr="003776AB">
              <w:rPr>
                <w:rFonts w:eastAsia="Times New Roman" w:cstheme="minorHAnsi"/>
                <w:b/>
                <w:bCs/>
                <w:lang w:eastAsia="en-GB"/>
              </w:rPr>
              <w:t>Complaint</w:t>
            </w:r>
          </w:p>
        </w:tc>
        <w:tc>
          <w:tcPr>
            <w:tcW w:w="4768" w:type="dxa"/>
            <w:shd w:val="clear" w:color="auto" w:fill="D9D9D9" w:themeFill="background1" w:themeFillShade="D9"/>
            <w:vAlign w:val="center"/>
          </w:tcPr>
          <w:p w14:paraId="6B7B8F49" w14:textId="1E203CA5" w:rsidR="003776AB" w:rsidRPr="003776AB" w:rsidRDefault="003776AB" w:rsidP="003776AB">
            <w:pPr>
              <w:jc w:val="center"/>
              <w:rPr>
                <w:rFonts w:eastAsia="Times New Roman" w:cstheme="minorHAnsi"/>
                <w:b/>
                <w:bCs/>
                <w:lang w:eastAsia="en-GB"/>
              </w:rPr>
            </w:pPr>
            <w:r w:rsidRPr="003776AB">
              <w:rPr>
                <w:rFonts w:eastAsia="Times New Roman" w:cstheme="minorHAnsi"/>
                <w:b/>
                <w:bCs/>
                <w:lang w:eastAsia="en-GB"/>
              </w:rPr>
              <w:t>Outcome</w:t>
            </w:r>
          </w:p>
        </w:tc>
      </w:tr>
      <w:tr w:rsidR="003776AB" w14:paraId="7EDC0492" w14:textId="77777777" w:rsidTr="00B40820">
        <w:tc>
          <w:tcPr>
            <w:tcW w:w="4248" w:type="dxa"/>
          </w:tcPr>
          <w:p w14:paraId="4CE32F9C" w14:textId="56C550C9" w:rsidR="003776AB" w:rsidRPr="001F0B35" w:rsidRDefault="00926AA0" w:rsidP="001F0B35">
            <w:pPr>
              <w:jc w:val="both"/>
              <w:rPr>
                <w:rFonts w:eastAsia="Times New Roman" w:cstheme="minorHAnsi"/>
                <w:lang w:eastAsia="en-GB"/>
              </w:rPr>
            </w:pPr>
            <w:r w:rsidRPr="001F0B35">
              <w:rPr>
                <w:rFonts w:eastAsia="Times New Roman" w:cstheme="minorHAnsi"/>
                <w:lang w:eastAsia="en-GB"/>
              </w:rPr>
              <w:t xml:space="preserve">A complaint from a resident who felt that </w:t>
            </w:r>
            <w:r w:rsidR="00D16F67" w:rsidRPr="001F0B35">
              <w:rPr>
                <w:rFonts w:eastAsia="Times New Roman" w:cstheme="minorHAnsi"/>
                <w:lang w:eastAsia="en-GB"/>
              </w:rPr>
              <w:t>confidential information about him had been shared with other residents by a member of staff.</w:t>
            </w:r>
            <w:r w:rsidR="005B2430" w:rsidRPr="001F0B35">
              <w:rPr>
                <w:rFonts w:eastAsia="Times New Roman" w:cstheme="minorHAnsi"/>
                <w:lang w:eastAsia="en-GB"/>
              </w:rPr>
              <w:t xml:space="preserve"> </w:t>
            </w:r>
          </w:p>
        </w:tc>
        <w:tc>
          <w:tcPr>
            <w:tcW w:w="4768" w:type="dxa"/>
          </w:tcPr>
          <w:p w14:paraId="42A63F6D" w14:textId="47BC9113" w:rsidR="003776AB" w:rsidRDefault="00D16F67" w:rsidP="008A003B">
            <w:pPr>
              <w:jc w:val="both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In</w:t>
            </w:r>
            <w:r w:rsidR="000D1B45">
              <w:rPr>
                <w:rFonts w:eastAsia="Times New Roman" w:cstheme="minorHAnsi"/>
                <w:lang w:eastAsia="en-GB"/>
              </w:rPr>
              <w:t>vestigation confirmed that whilst the information shared by the member of staff was known by many residents and so was not strictly confidential, professional boundaries were breached</w:t>
            </w:r>
            <w:r w:rsidR="00156E81">
              <w:rPr>
                <w:rFonts w:eastAsia="Times New Roman" w:cstheme="minorHAnsi"/>
                <w:lang w:eastAsia="en-GB"/>
              </w:rPr>
              <w:t>. As such the complaint was upheld. The complainant was satisfied with the apology from Bristol Charities and the commitment to learn and improve future practise.</w:t>
            </w:r>
          </w:p>
        </w:tc>
      </w:tr>
      <w:tr w:rsidR="00156E81" w14:paraId="06C15466" w14:textId="77777777" w:rsidTr="00B40820">
        <w:tc>
          <w:tcPr>
            <w:tcW w:w="4248" w:type="dxa"/>
          </w:tcPr>
          <w:p w14:paraId="774D724F" w14:textId="50056D3C" w:rsidR="00156E81" w:rsidRDefault="00DA750D" w:rsidP="008A003B">
            <w:pPr>
              <w:jc w:val="both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A complaint from one resident</w:t>
            </w:r>
            <w:r w:rsidR="00CB5EA0">
              <w:rPr>
                <w:rFonts w:eastAsia="Times New Roman" w:cstheme="minorHAnsi"/>
                <w:lang w:eastAsia="en-GB"/>
              </w:rPr>
              <w:t xml:space="preserve"> who felt that works</w:t>
            </w:r>
            <w:r w:rsidR="000731AD">
              <w:rPr>
                <w:rFonts w:eastAsia="Times New Roman" w:cstheme="minorHAnsi"/>
                <w:lang w:eastAsia="en-GB"/>
              </w:rPr>
              <w:t xml:space="preserve"> that they had been advised would be carried out on their home had been delayed for too long.</w:t>
            </w:r>
          </w:p>
        </w:tc>
        <w:tc>
          <w:tcPr>
            <w:tcW w:w="4768" w:type="dxa"/>
          </w:tcPr>
          <w:p w14:paraId="71272B9F" w14:textId="110358BB" w:rsidR="00156E81" w:rsidRDefault="000731AD" w:rsidP="008A003B">
            <w:pPr>
              <w:jc w:val="both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 xml:space="preserve">Investigation found that we had advised that the work would be carried out and that the resident’s wait for these works had been </w:t>
            </w:r>
            <w:r w:rsidR="00611A6A">
              <w:rPr>
                <w:rFonts w:eastAsia="Times New Roman" w:cstheme="minorHAnsi"/>
                <w:lang w:eastAsia="en-GB"/>
              </w:rPr>
              <w:t xml:space="preserve">unreasonably long. The complaint was </w:t>
            </w:r>
            <w:proofErr w:type="gramStart"/>
            <w:r w:rsidR="00611A6A">
              <w:rPr>
                <w:rFonts w:eastAsia="Times New Roman" w:cstheme="minorHAnsi"/>
                <w:lang w:eastAsia="en-GB"/>
              </w:rPr>
              <w:t>upheld</w:t>
            </w:r>
            <w:proofErr w:type="gramEnd"/>
            <w:r w:rsidR="00F5495F">
              <w:rPr>
                <w:rFonts w:eastAsia="Times New Roman" w:cstheme="minorHAnsi"/>
                <w:lang w:eastAsia="en-GB"/>
              </w:rPr>
              <w:t xml:space="preserve"> and the works were subsequently carried out at the earliest opportunity.</w:t>
            </w:r>
          </w:p>
        </w:tc>
      </w:tr>
    </w:tbl>
    <w:p w14:paraId="3F711828" w14:textId="77777777" w:rsidR="00B0244E" w:rsidRDefault="00B0244E" w:rsidP="008A003B">
      <w:pPr>
        <w:spacing w:after="0" w:line="240" w:lineRule="auto"/>
        <w:jc w:val="both"/>
        <w:rPr>
          <w:rFonts w:eastAsia="Times New Roman" w:cstheme="minorHAnsi"/>
          <w:lang w:eastAsia="en-GB"/>
        </w:rPr>
      </w:pPr>
    </w:p>
    <w:p w14:paraId="599284AD" w14:textId="03C86912" w:rsidR="00674F47" w:rsidRDefault="00FB7574" w:rsidP="008A003B">
      <w:pPr>
        <w:spacing w:after="0" w:line="240" w:lineRule="auto"/>
        <w:jc w:val="both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>For the first complaint, the Stage 1 response was issued outside of the timescales required by the Ombudsman</w:t>
      </w:r>
      <w:r w:rsidR="009364D5">
        <w:rPr>
          <w:rFonts w:eastAsia="Times New Roman" w:cstheme="minorHAnsi"/>
          <w:lang w:eastAsia="en-GB"/>
        </w:rPr>
        <w:t xml:space="preserve">. This was due to the limited availability of the Manager </w:t>
      </w:r>
      <w:r w:rsidR="009364D5">
        <w:rPr>
          <w:rFonts w:eastAsia="Times New Roman" w:cstheme="minorHAnsi"/>
          <w:lang w:eastAsia="en-GB"/>
        </w:rPr>
        <w:lastRenderedPageBreak/>
        <w:t xml:space="preserve">handling the complaint. The resident was advised that there would be a delay within </w:t>
      </w:r>
      <w:r w:rsidR="00674F47">
        <w:rPr>
          <w:rFonts w:eastAsia="Times New Roman" w:cstheme="minorHAnsi"/>
          <w:lang w:eastAsia="en-GB"/>
        </w:rPr>
        <w:t>before the deadline and was comfortable with this. The second complaint was resolved within timescales.</w:t>
      </w:r>
    </w:p>
    <w:p w14:paraId="0847ED81" w14:textId="77777777" w:rsidR="00E350C8" w:rsidRDefault="00E350C8" w:rsidP="008A003B">
      <w:pPr>
        <w:spacing w:after="0" w:line="240" w:lineRule="auto"/>
        <w:jc w:val="both"/>
        <w:rPr>
          <w:rFonts w:eastAsia="Times New Roman" w:cstheme="minorHAnsi"/>
          <w:lang w:eastAsia="en-GB"/>
        </w:rPr>
      </w:pPr>
    </w:p>
    <w:p w14:paraId="434F107B" w14:textId="77777777" w:rsidR="00E350C8" w:rsidRDefault="00E350C8" w:rsidP="008A003B">
      <w:pPr>
        <w:spacing w:after="0" w:line="240" w:lineRule="auto"/>
        <w:jc w:val="both"/>
        <w:rPr>
          <w:rFonts w:eastAsia="Times New Roman" w:cstheme="minorHAnsi"/>
          <w:b/>
          <w:bCs/>
          <w:lang w:eastAsia="en-GB"/>
        </w:rPr>
      </w:pPr>
      <w:r>
        <w:rPr>
          <w:rFonts w:eastAsia="Times New Roman" w:cstheme="minorHAnsi"/>
          <w:b/>
          <w:bCs/>
          <w:lang w:eastAsia="en-GB"/>
        </w:rPr>
        <w:t xml:space="preserve">Commentary </w:t>
      </w:r>
    </w:p>
    <w:p w14:paraId="2DCBFFC5" w14:textId="77777777" w:rsidR="00001D46" w:rsidRDefault="00001D46" w:rsidP="008A003B">
      <w:pPr>
        <w:spacing w:after="0" w:line="240" w:lineRule="auto"/>
        <w:jc w:val="both"/>
        <w:rPr>
          <w:rFonts w:eastAsia="Times New Roman" w:cstheme="minorHAnsi"/>
          <w:lang w:eastAsia="en-GB"/>
        </w:rPr>
      </w:pPr>
    </w:p>
    <w:p w14:paraId="23BF8EE1" w14:textId="5D9CEE59" w:rsidR="00B327CF" w:rsidRDefault="00001D46" w:rsidP="008A003B">
      <w:pPr>
        <w:spacing w:after="0" w:line="240" w:lineRule="auto"/>
        <w:jc w:val="both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 xml:space="preserve">We do have a </w:t>
      </w:r>
      <w:r w:rsidR="009156AE">
        <w:rPr>
          <w:rFonts w:eastAsia="Times New Roman" w:cstheme="minorHAnsi"/>
          <w:lang w:eastAsia="en-GB"/>
        </w:rPr>
        <w:t xml:space="preserve">strong degree of confidence that should our residents have issues that they wished to raise, they would be happy to do so. We prioritise a close relationship with our residents, keeping a high colleague to resident ratio </w:t>
      </w:r>
      <w:r w:rsidR="00CC4612">
        <w:rPr>
          <w:rFonts w:eastAsia="Times New Roman" w:cstheme="minorHAnsi"/>
          <w:lang w:eastAsia="en-GB"/>
        </w:rPr>
        <w:t xml:space="preserve">and having staff on site for </w:t>
      </w:r>
      <w:proofErr w:type="gramStart"/>
      <w:r w:rsidR="00CC4612">
        <w:rPr>
          <w:rFonts w:eastAsia="Times New Roman" w:cstheme="minorHAnsi"/>
          <w:lang w:eastAsia="en-GB"/>
        </w:rPr>
        <w:t>the vast majority of</w:t>
      </w:r>
      <w:proofErr w:type="gramEnd"/>
      <w:r w:rsidR="00CC4612">
        <w:rPr>
          <w:rFonts w:eastAsia="Times New Roman" w:cstheme="minorHAnsi"/>
          <w:lang w:eastAsia="en-GB"/>
        </w:rPr>
        <w:t xml:space="preserve"> our residents.</w:t>
      </w:r>
      <w:r w:rsidR="006E4C91">
        <w:rPr>
          <w:rFonts w:eastAsia="Times New Roman" w:cstheme="minorHAnsi"/>
          <w:lang w:eastAsia="en-GB"/>
        </w:rPr>
        <w:t xml:space="preserve"> </w:t>
      </w:r>
      <w:r w:rsidR="00CC4612">
        <w:rPr>
          <w:rFonts w:eastAsia="Times New Roman" w:cstheme="minorHAnsi"/>
          <w:lang w:eastAsia="en-GB"/>
        </w:rPr>
        <w:t>O</w:t>
      </w:r>
      <w:r w:rsidR="007306C9">
        <w:rPr>
          <w:rFonts w:eastAsia="Times New Roman" w:cstheme="minorHAnsi"/>
          <w:lang w:eastAsia="en-GB"/>
        </w:rPr>
        <w:t>verall resident satisfaction in 202</w:t>
      </w:r>
      <w:r w:rsidR="00AE2B26">
        <w:rPr>
          <w:rFonts w:eastAsia="Times New Roman" w:cstheme="minorHAnsi"/>
          <w:lang w:eastAsia="en-GB"/>
        </w:rPr>
        <w:t>5-26 improved from 91% to 94%</w:t>
      </w:r>
      <w:r w:rsidR="00E93A28">
        <w:rPr>
          <w:rFonts w:eastAsia="Times New Roman" w:cstheme="minorHAnsi"/>
          <w:lang w:eastAsia="en-GB"/>
        </w:rPr>
        <w:t>, something we are very proud of.</w:t>
      </w:r>
      <w:r w:rsidR="00712936">
        <w:rPr>
          <w:rFonts w:eastAsia="Times New Roman" w:cstheme="minorHAnsi"/>
          <w:lang w:eastAsia="en-GB"/>
        </w:rPr>
        <w:t xml:space="preserve"> </w:t>
      </w:r>
      <w:r w:rsidR="00AF1391">
        <w:rPr>
          <w:rFonts w:eastAsia="Times New Roman" w:cstheme="minorHAnsi"/>
          <w:lang w:eastAsia="en-GB"/>
        </w:rPr>
        <w:t xml:space="preserve">Satisfaction with </w:t>
      </w:r>
      <w:proofErr w:type="gramStart"/>
      <w:r w:rsidR="00AF1391">
        <w:rPr>
          <w:rFonts w:eastAsia="Times New Roman" w:cstheme="minorHAnsi"/>
          <w:lang w:eastAsia="en-GB"/>
        </w:rPr>
        <w:t>complaints</w:t>
      </w:r>
      <w:proofErr w:type="gramEnd"/>
      <w:r w:rsidR="00AF1391">
        <w:rPr>
          <w:rFonts w:eastAsia="Times New Roman" w:cstheme="minorHAnsi"/>
          <w:lang w:eastAsia="en-GB"/>
        </w:rPr>
        <w:t xml:space="preserve"> however, was lower than we would like at 55%</w:t>
      </w:r>
      <w:r w:rsidR="00F22E66">
        <w:rPr>
          <w:rFonts w:eastAsia="Times New Roman" w:cstheme="minorHAnsi"/>
          <w:lang w:eastAsia="en-GB"/>
        </w:rPr>
        <w:t xml:space="preserve"> and we recognise that there is room for improvement here in terms of ensuring that residents know</w:t>
      </w:r>
      <w:r w:rsidR="00BE51DD">
        <w:rPr>
          <w:rFonts w:eastAsia="Times New Roman" w:cstheme="minorHAnsi"/>
          <w:lang w:eastAsia="en-GB"/>
        </w:rPr>
        <w:t xml:space="preserve"> both how to make a complaint and their rights in doing so. </w:t>
      </w:r>
    </w:p>
    <w:p w14:paraId="64D29D70" w14:textId="77777777" w:rsidR="009A0F15" w:rsidRDefault="009A0F15" w:rsidP="008A003B">
      <w:pPr>
        <w:spacing w:after="0" w:line="240" w:lineRule="auto"/>
        <w:jc w:val="both"/>
        <w:rPr>
          <w:rFonts w:eastAsia="Times New Roman" w:cstheme="minorHAnsi"/>
          <w:lang w:eastAsia="en-GB"/>
        </w:rPr>
      </w:pPr>
    </w:p>
    <w:p w14:paraId="2A08543C" w14:textId="330C8EA0" w:rsidR="009A0F15" w:rsidRDefault="00B327CF" w:rsidP="008A003B">
      <w:pPr>
        <w:spacing w:after="0" w:line="240" w:lineRule="auto"/>
        <w:jc w:val="both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 xml:space="preserve">In the year to come, we will be focusing on </w:t>
      </w:r>
      <w:r w:rsidR="00BE51DD">
        <w:rPr>
          <w:rFonts w:eastAsia="Times New Roman" w:cstheme="minorHAnsi"/>
          <w:lang w:eastAsia="en-GB"/>
        </w:rPr>
        <w:t xml:space="preserve">improvement in these areas, along with </w:t>
      </w:r>
      <w:r>
        <w:rPr>
          <w:rFonts w:eastAsia="Times New Roman" w:cstheme="minorHAnsi"/>
          <w:lang w:eastAsia="en-GB"/>
        </w:rPr>
        <w:t>recognising and recording issues that are resolved as soon as they are raised.</w:t>
      </w:r>
    </w:p>
    <w:p w14:paraId="61E947DC" w14:textId="77777777" w:rsidR="009B2F44" w:rsidRDefault="009B2F44" w:rsidP="008A003B">
      <w:pPr>
        <w:spacing w:after="0" w:line="240" w:lineRule="auto"/>
        <w:jc w:val="both"/>
        <w:rPr>
          <w:rFonts w:eastAsia="Times New Roman" w:cstheme="minorHAnsi"/>
          <w:lang w:eastAsia="en-GB"/>
        </w:rPr>
      </w:pPr>
    </w:p>
    <w:p w14:paraId="5AA233ED" w14:textId="737929A4" w:rsidR="009B2F44" w:rsidRDefault="009B2F44" w:rsidP="008A003B">
      <w:pPr>
        <w:spacing w:after="0" w:line="240" w:lineRule="auto"/>
        <w:jc w:val="both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 xml:space="preserve">In response to the content of this report and our most recent self-assessment against the Ombudsman’s Code, </w:t>
      </w:r>
      <w:r w:rsidR="00B32DC1">
        <w:rPr>
          <w:rFonts w:eastAsia="Times New Roman" w:cstheme="minorHAnsi"/>
          <w:lang w:eastAsia="en-GB"/>
        </w:rPr>
        <w:t>Andy Street, our Cha</w:t>
      </w:r>
      <w:r w:rsidR="00071BCF">
        <w:rPr>
          <w:rFonts w:eastAsia="Times New Roman" w:cstheme="minorHAnsi"/>
          <w:lang w:eastAsia="en-GB"/>
        </w:rPr>
        <w:t>ir</w:t>
      </w:r>
      <w:r w:rsidR="00B32DC1">
        <w:rPr>
          <w:rFonts w:eastAsia="Times New Roman" w:cstheme="minorHAnsi"/>
          <w:lang w:eastAsia="en-GB"/>
        </w:rPr>
        <w:t xml:space="preserve"> of Trustees, said:</w:t>
      </w:r>
    </w:p>
    <w:p w14:paraId="209A21AE" w14:textId="77777777" w:rsidR="00B32DC1" w:rsidRDefault="00B32DC1" w:rsidP="008A003B">
      <w:pPr>
        <w:spacing w:after="0" w:line="240" w:lineRule="auto"/>
        <w:jc w:val="both"/>
        <w:rPr>
          <w:rFonts w:eastAsia="Times New Roman" w:cstheme="minorHAnsi"/>
          <w:lang w:eastAsia="en-GB"/>
        </w:rPr>
      </w:pPr>
    </w:p>
    <w:p w14:paraId="4DEAF1A7" w14:textId="354ED030" w:rsidR="00AC2E04" w:rsidRDefault="00071BCF" w:rsidP="008A003B">
      <w:pPr>
        <w:spacing w:after="0" w:line="240" w:lineRule="auto"/>
        <w:jc w:val="both"/>
        <w:rPr>
          <w:rFonts w:eastAsia="Times New Roman" w:cstheme="minorHAnsi"/>
          <w:i/>
          <w:iCs/>
          <w:lang w:eastAsia="en-GB"/>
        </w:rPr>
      </w:pPr>
      <w:r>
        <w:rPr>
          <w:rFonts w:eastAsia="Times New Roman" w:cstheme="minorHAnsi"/>
          <w:i/>
          <w:iCs/>
          <w:lang w:eastAsia="en-GB"/>
        </w:rPr>
        <w:t xml:space="preserve">“I am pleased to see that the two complaints raised during the year were both resolved and led to </w:t>
      </w:r>
      <w:r w:rsidR="00B46B0E">
        <w:rPr>
          <w:rFonts w:eastAsia="Times New Roman" w:cstheme="minorHAnsi"/>
          <w:i/>
          <w:iCs/>
          <w:lang w:eastAsia="en-GB"/>
        </w:rPr>
        <w:t xml:space="preserve">learning for our colleagues and tangible improvements to the home of one of our residents. As I hand over </w:t>
      </w:r>
      <w:r w:rsidR="00C916BA">
        <w:rPr>
          <w:rFonts w:eastAsia="Times New Roman" w:cstheme="minorHAnsi"/>
          <w:i/>
          <w:iCs/>
          <w:lang w:eastAsia="en-GB"/>
        </w:rPr>
        <w:t>the</w:t>
      </w:r>
      <w:r w:rsidR="00B46B0E">
        <w:rPr>
          <w:rFonts w:eastAsia="Times New Roman" w:cstheme="minorHAnsi"/>
          <w:i/>
          <w:iCs/>
          <w:lang w:eastAsia="en-GB"/>
        </w:rPr>
        <w:t xml:space="preserve"> </w:t>
      </w:r>
      <w:r w:rsidR="00945A52">
        <w:rPr>
          <w:rFonts w:eastAsia="Times New Roman" w:cstheme="minorHAnsi"/>
          <w:i/>
          <w:iCs/>
          <w:lang w:eastAsia="en-GB"/>
        </w:rPr>
        <w:t>Member Responsible for Complaints role to another Trustee, I feel that I do so knowing that we are on a trajectory of continuous improvement. In the year to come</w:t>
      </w:r>
      <w:r w:rsidR="00E34284">
        <w:rPr>
          <w:rFonts w:eastAsia="Times New Roman" w:cstheme="minorHAnsi"/>
          <w:i/>
          <w:iCs/>
          <w:lang w:eastAsia="en-GB"/>
        </w:rPr>
        <w:t>, our priority will be improving our engagement even further with residents and ensuring that they are always aware of their right to make a complaint</w:t>
      </w:r>
      <w:r w:rsidR="00C916BA">
        <w:rPr>
          <w:rFonts w:eastAsia="Times New Roman" w:cstheme="minorHAnsi"/>
          <w:i/>
          <w:iCs/>
          <w:lang w:eastAsia="en-GB"/>
        </w:rPr>
        <w:t>, and what to expect from the process.”</w:t>
      </w:r>
    </w:p>
    <w:p w14:paraId="2EB98971" w14:textId="77777777" w:rsidR="00071BCF" w:rsidRDefault="00071BCF" w:rsidP="008A003B">
      <w:pPr>
        <w:spacing w:after="0" w:line="240" w:lineRule="auto"/>
        <w:jc w:val="both"/>
        <w:rPr>
          <w:rFonts w:eastAsia="Times New Roman" w:cstheme="minorHAnsi"/>
          <w:lang w:eastAsia="en-GB"/>
        </w:rPr>
      </w:pPr>
    </w:p>
    <w:p w14:paraId="48BA638A" w14:textId="16A21160" w:rsidR="00AC2E04" w:rsidRDefault="00AC2E04" w:rsidP="008A003B">
      <w:pPr>
        <w:spacing w:after="0" w:line="240" w:lineRule="auto"/>
        <w:jc w:val="both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>Dave Peregrine</w:t>
      </w:r>
    </w:p>
    <w:p w14:paraId="17C779EB" w14:textId="68DF589F" w:rsidR="00AC2E04" w:rsidRDefault="00AC2E04" w:rsidP="008A003B">
      <w:pPr>
        <w:spacing w:after="0" w:line="240" w:lineRule="auto"/>
        <w:jc w:val="both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>Director of Housing and Communities</w:t>
      </w:r>
    </w:p>
    <w:p w14:paraId="4F083921" w14:textId="274D973D" w:rsidR="00AC2E04" w:rsidRPr="00204922" w:rsidRDefault="000D0EC3" w:rsidP="008A003B">
      <w:pPr>
        <w:spacing w:after="0" w:line="240" w:lineRule="auto"/>
        <w:jc w:val="both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>October 2026</w:t>
      </w:r>
    </w:p>
    <w:p w14:paraId="0B36A573" w14:textId="4B382256" w:rsidR="00B43FE6" w:rsidRPr="002D6E4C" w:rsidRDefault="002D6E4C" w:rsidP="008A003B">
      <w:pPr>
        <w:spacing w:after="0" w:line="240" w:lineRule="auto"/>
        <w:jc w:val="both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 xml:space="preserve"> </w:t>
      </w:r>
    </w:p>
    <w:p w14:paraId="4E47B37B" w14:textId="55D1E7F4" w:rsidR="005E22DA" w:rsidRDefault="005E22DA" w:rsidP="008A003B">
      <w:pPr>
        <w:spacing w:after="0" w:line="240" w:lineRule="auto"/>
        <w:jc w:val="both"/>
        <w:rPr>
          <w:rFonts w:eastAsia="Times New Roman" w:cstheme="minorHAnsi"/>
          <w:lang w:eastAsia="en-GB"/>
        </w:rPr>
      </w:pPr>
    </w:p>
    <w:p w14:paraId="2D5C69EA" w14:textId="77777777" w:rsidR="008A003B" w:rsidRDefault="008A003B" w:rsidP="008A003B">
      <w:pPr>
        <w:spacing w:after="0" w:line="240" w:lineRule="auto"/>
        <w:jc w:val="both"/>
        <w:rPr>
          <w:rFonts w:eastAsia="Times New Roman" w:cstheme="minorHAnsi"/>
          <w:lang w:eastAsia="en-GB"/>
        </w:rPr>
      </w:pPr>
    </w:p>
    <w:p w14:paraId="48BC115F" w14:textId="5003E45B" w:rsidR="00320E6D" w:rsidRDefault="00320E6D"/>
    <w:sectPr w:rsidR="00320E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F36CA"/>
    <w:multiLevelType w:val="hybridMultilevel"/>
    <w:tmpl w:val="4F60AA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A6B24"/>
    <w:multiLevelType w:val="hybridMultilevel"/>
    <w:tmpl w:val="EE0E4E2A"/>
    <w:lvl w:ilvl="0" w:tplc="743464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C14F2A"/>
    <w:multiLevelType w:val="hybridMultilevel"/>
    <w:tmpl w:val="6772DE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4317091">
    <w:abstractNumId w:val="2"/>
  </w:num>
  <w:num w:numId="2" w16cid:durableId="1775856577">
    <w:abstractNumId w:val="0"/>
  </w:num>
  <w:num w:numId="3" w16cid:durableId="15094391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03B"/>
    <w:rsid w:val="00001D46"/>
    <w:rsid w:val="00040B79"/>
    <w:rsid w:val="00071BCF"/>
    <w:rsid w:val="000731AD"/>
    <w:rsid w:val="000A6E05"/>
    <w:rsid w:val="000D0EC3"/>
    <w:rsid w:val="000D1B45"/>
    <w:rsid w:val="00156E81"/>
    <w:rsid w:val="001F0500"/>
    <w:rsid w:val="001F0B35"/>
    <w:rsid w:val="00204922"/>
    <w:rsid w:val="002A69DB"/>
    <w:rsid w:val="002D3DA3"/>
    <w:rsid w:val="002D6E4C"/>
    <w:rsid w:val="00320E6D"/>
    <w:rsid w:val="00323CCA"/>
    <w:rsid w:val="0035072E"/>
    <w:rsid w:val="003776AB"/>
    <w:rsid w:val="003D4422"/>
    <w:rsid w:val="003E5DC3"/>
    <w:rsid w:val="00407EC6"/>
    <w:rsid w:val="00410B76"/>
    <w:rsid w:val="00450DA7"/>
    <w:rsid w:val="00494142"/>
    <w:rsid w:val="004D5455"/>
    <w:rsid w:val="004E0B58"/>
    <w:rsid w:val="00552C7E"/>
    <w:rsid w:val="005B2430"/>
    <w:rsid w:val="005E22DA"/>
    <w:rsid w:val="00611A6A"/>
    <w:rsid w:val="00620A37"/>
    <w:rsid w:val="00640F3D"/>
    <w:rsid w:val="00674F47"/>
    <w:rsid w:val="006E3432"/>
    <w:rsid w:val="006E480A"/>
    <w:rsid w:val="006E4C91"/>
    <w:rsid w:val="00704D3A"/>
    <w:rsid w:val="00711408"/>
    <w:rsid w:val="00712936"/>
    <w:rsid w:val="007306C9"/>
    <w:rsid w:val="00775605"/>
    <w:rsid w:val="007F4EB1"/>
    <w:rsid w:val="008677A4"/>
    <w:rsid w:val="00891C0B"/>
    <w:rsid w:val="008A003B"/>
    <w:rsid w:val="008A7D41"/>
    <w:rsid w:val="008B4615"/>
    <w:rsid w:val="008E76AC"/>
    <w:rsid w:val="009156AE"/>
    <w:rsid w:val="00926AA0"/>
    <w:rsid w:val="009364D5"/>
    <w:rsid w:val="00945A52"/>
    <w:rsid w:val="00962A3D"/>
    <w:rsid w:val="009A0F15"/>
    <w:rsid w:val="009B2F44"/>
    <w:rsid w:val="00A336E6"/>
    <w:rsid w:val="00A525BA"/>
    <w:rsid w:val="00A77590"/>
    <w:rsid w:val="00AB5D0D"/>
    <w:rsid w:val="00AC2E04"/>
    <w:rsid w:val="00AE2B26"/>
    <w:rsid w:val="00AF1391"/>
    <w:rsid w:val="00AF429D"/>
    <w:rsid w:val="00B0244E"/>
    <w:rsid w:val="00B151B7"/>
    <w:rsid w:val="00B316DB"/>
    <w:rsid w:val="00B327CF"/>
    <w:rsid w:val="00B32DC1"/>
    <w:rsid w:val="00B40820"/>
    <w:rsid w:val="00B43FE6"/>
    <w:rsid w:val="00B46B0E"/>
    <w:rsid w:val="00BE3A4E"/>
    <w:rsid w:val="00BE51DD"/>
    <w:rsid w:val="00C10E15"/>
    <w:rsid w:val="00C916BA"/>
    <w:rsid w:val="00CB5EA0"/>
    <w:rsid w:val="00CB728B"/>
    <w:rsid w:val="00CC4612"/>
    <w:rsid w:val="00D0626F"/>
    <w:rsid w:val="00D16F67"/>
    <w:rsid w:val="00DA750D"/>
    <w:rsid w:val="00E052EA"/>
    <w:rsid w:val="00E24540"/>
    <w:rsid w:val="00E34284"/>
    <w:rsid w:val="00E350C8"/>
    <w:rsid w:val="00E93A28"/>
    <w:rsid w:val="00F16F7F"/>
    <w:rsid w:val="00F22E66"/>
    <w:rsid w:val="00F5495F"/>
    <w:rsid w:val="00FA422F"/>
    <w:rsid w:val="00FB7574"/>
    <w:rsid w:val="00FE6013"/>
    <w:rsid w:val="00FF4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0B452"/>
  <w15:chartTrackingRefBased/>
  <w15:docId w15:val="{838C9CA1-6FB6-4C5A-9F8D-91115220C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00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00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00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00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00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00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00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00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00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00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00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00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00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00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00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00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00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00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00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00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00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00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00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00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00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00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00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00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003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776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7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da4d6bb-55ee-4052-adf5-0f3f8763fb84" xsi:nil="true"/>
    <i88ed5cd8a4a444dbe71c1074fb468ff xmlns="2da4d6bb-55ee-4052-adf5-0f3f8763fb84">
      <Terms xmlns="http://schemas.microsoft.com/office/infopath/2007/PartnerControls"/>
    </i88ed5cd8a4a444dbe71c1074fb468ff>
    <j97b8557e3b84d81b1288cb7e43ec48e xmlns="2da4d6bb-55ee-4052-adf5-0f3f8763fb84">
      <Terms xmlns="http://schemas.microsoft.com/office/infopath/2007/PartnerControls"/>
    </j97b8557e3b84d81b1288cb7e43ec48e>
    <h85a996173c048c4b133bf7c8a841668 xmlns="2da4d6bb-55ee-4052-adf5-0f3f8763fb84">
      <Terms xmlns="http://schemas.microsoft.com/office/infopath/2007/PartnerControls"/>
    </h85a996173c048c4b133bf7c8a841668>
    <bdf25c7a81df4e40961261371d8f4fe7 xmlns="2da4d6bb-55ee-4052-adf5-0f3f8763fb84">
      <Terms xmlns="http://schemas.microsoft.com/office/infopath/2007/PartnerControls"/>
    </bdf25c7a81df4e40961261371d8f4fe7>
    <p9253c9457b14aef95b6fa399f669fee xmlns="2da4d6bb-55ee-4052-adf5-0f3f8763fb84">
      <Terms xmlns="http://schemas.microsoft.com/office/infopath/2007/PartnerControls"/>
    </p9253c9457b14aef95b6fa399f669fee>
    <l0954c0fd07c46708d06533289d79a7c xmlns="2da4d6bb-55ee-4052-adf5-0f3f8763fb84">
      <Terms xmlns="http://schemas.microsoft.com/office/infopath/2007/PartnerControls"/>
    </l0954c0fd07c46708d06533289d79a7c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lmshouses" ma:contentTypeID="0x010100FEB446076B7F934C979A2FD954074024020047813FA68F0897469D04C3487386C132" ma:contentTypeVersion="36" ma:contentTypeDescription="" ma:contentTypeScope="" ma:versionID="f95ddd220f14389a4d470aac8c209756">
  <xsd:schema xmlns:xsd="http://www.w3.org/2001/XMLSchema" xmlns:xs="http://www.w3.org/2001/XMLSchema" xmlns:p="http://schemas.microsoft.com/office/2006/metadata/properties" xmlns:ns2="2da4d6bb-55ee-4052-adf5-0f3f8763fb84" targetNamespace="http://schemas.microsoft.com/office/2006/metadata/properties" ma:root="true" ma:fieldsID="edb40d8567f00f00a5a68871c9cb26df" ns2:_="">
    <xsd:import namespace="2da4d6bb-55ee-4052-adf5-0f3f8763fb84"/>
    <xsd:element name="properties">
      <xsd:complexType>
        <xsd:sequence>
          <xsd:element name="documentManagement">
            <xsd:complexType>
              <xsd:all>
                <xsd:element ref="ns2:bdf25c7a81df4e40961261371d8f4fe7" minOccurs="0"/>
                <xsd:element ref="ns2:TaxCatchAll" minOccurs="0"/>
                <xsd:element ref="ns2:TaxCatchAllLabel" minOccurs="0"/>
                <xsd:element ref="ns2:p9253c9457b14aef95b6fa399f669fee" minOccurs="0"/>
                <xsd:element ref="ns2:i88ed5cd8a4a444dbe71c1074fb468ff" minOccurs="0"/>
                <xsd:element ref="ns2:j97b8557e3b84d81b1288cb7e43ec48e" minOccurs="0"/>
                <xsd:element ref="ns2:h85a996173c048c4b133bf7c8a841668" minOccurs="0"/>
                <xsd:element ref="ns2:l0954c0fd07c46708d06533289d79a7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a4d6bb-55ee-4052-adf5-0f3f8763fb84" elementFormDefault="qualified">
    <xsd:import namespace="http://schemas.microsoft.com/office/2006/documentManagement/types"/>
    <xsd:import namespace="http://schemas.microsoft.com/office/infopath/2007/PartnerControls"/>
    <xsd:element name="bdf25c7a81df4e40961261371d8f4fe7" ma:index="8" nillable="true" ma:taxonomy="true" ma:internalName="bdf25c7a81df4e40961261371d8f4fe7" ma:taxonomyFieldName="DocumentType" ma:displayName="Document Type" ma:default="" ma:fieldId="{bdf25c7a-81df-4e40-9612-61371d8f4fe7}" ma:sspId="ccfbbc75-1742-4825-a0bd-b9e6fae3c45f" ma:termSetId="b87c2e02-3d91-4e41-a1a5-5452abffd0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34213183-35f1-4d4c-b05f-51f40b17935a}" ma:internalName="TaxCatchAll" ma:showField="CatchAllData" ma:web="591cab61-92a0-4ab3-a7e1-2139995003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34213183-35f1-4d4c-b05f-51f40b17935a}" ma:internalName="TaxCatchAllLabel" ma:readOnly="true" ma:showField="CatchAllDataLabel" ma:web="591cab61-92a0-4ab3-a7e1-2139995003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9253c9457b14aef95b6fa399f669fee" ma:index="12" nillable="true" ma:taxonomy="true" ma:internalName="p9253c9457b14aef95b6fa399f669fee" ma:taxonomyFieldName="Organisation" ma:displayName="Organisation" ma:default="" ma:fieldId="{99253c94-57b1-4aef-95b6-fa399f669fee}" ma:sspId="ccfbbc75-1742-4825-a0bd-b9e6fae3c45f" ma:termSetId="0af17771-59ba-4703-8882-7d8639a633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88ed5cd8a4a444dbe71c1074fb468ff" ma:index="14" nillable="true" ma:taxonomy="true" ma:internalName="i88ed5cd8a4a444dbe71c1074fb468ff" ma:taxonomyFieldName="Projects" ma:displayName="Projects" ma:default="" ma:fieldId="{288ed5cd-8a4a-444d-be71-c1074fb468ff}" ma:sspId="ccfbbc75-1742-4825-a0bd-b9e6fae3c45f" ma:termSetId="22b8fc8d-ba12-4bb6-b29e-312656ce6b5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97b8557e3b84d81b1288cb7e43ec48e" ma:index="16" nillable="true" ma:taxonomy="true" ma:internalName="j97b8557e3b84d81b1288cb7e43ec48e" ma:taxonomyFieldName="Audience_x0020_Type" ma:displayName="Audience Type" ma:default="" ma:fieldId="{397b8557-e3b8-4d81-b128-8cb7e43ec48e}" ma:sspId="ccfbbc75-1742-4825-a0bd-b9e6fae3c45f" ma:termSetId="824ee42d-f1ae-44b9-be59-4c260be4a7f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85a996173c048c4b133bf7c8a841668" ma:index="18" nillable="true" ma:taxonomy="true" ma:internalName="h85a996173c048c4b133bf7c8a841668" ma:taxonomyFieldName="Events" ma:displayName="Events" ma:default="" ma:fieldId="{185a9961-73c0-48c4-b133-bf7c8a841668}" ma:sspId="ccfbbc75-1742-4825-a0bd-b9e6fae3c45f" ma:termSetId="6b07de68-9b6b-43b6-b422-f44a4374d80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0954c0fd07c46708d06533289d79a7c" ma:index="20" nillable="true" ma:taxonomy="true" ma:internalName="l0954c0fd07c46708d06533289d79a7c" ma:taxonomyFieldName="Year" ma:displayName="Year" ma:readOnly="false" ma:default="" ma:fieldId="{50954c0f-d07c-4670-8d06-533289d79a7c}" ma:sspId="ccfbbc75-1742-4825-a0bd-b9e6fae3c45f" ma:termSetId="1dc62615-7b5d-4a6f-ba52-81eb5a0c40f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ccfbbc75-1742-4825-a0bd-b9e6fae3c45f" ContentTypeId="0x010100FEB446076B7F934C979A2FD95407402402" PreviousValue="false"/>
</file>

<file path=customXml/itemProps1.xml><?xml version="1.0" encoding="utf-8"?>
<ds:datastoreItem xmlns:ds="http://schemas.openxmlformats.org/officeDocument/2006/customXml" ds:itemID="{94035450-A720-446F-B029-1F96F7C00F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0633D0-F7AE-4B37-9123-71F0C4F56FF9}">
  <ds:schemaRefs>
    <ds:schemaRef ds:uri="http://schemas.microsoft.com/office/2006/metadata/properties"/>
    <ds:schemaRef ds:uri="http://schemas.microsoft.com/office/infopath/2007/PartnerControls"/>
    <ds:schemaRef ds:uri="2da4d6bb-55ee-4052-adf5-0f3f8763fb84"/>
  </ds:schemaRefs>
</ds:datastoreItem>
</file>

<file path=customXml/itemProps3.xml><?xml version="1.0" encoding="utf-8"?>
<ds:datastoreItem xmlns:ds="http://schemas.openxmlformats.org/officeDocument/2006/customXml" ds:itemID="{EB922EE1-19BE-4E61-8A04-67B789E4E6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a4d6bb-55ee-4052-adf5-0f3f8763fb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B78324A-B1A7-44FE-A9DC-CF0CDE8201DE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Peregrine</dc:creator>
  <cp:keywords/>
  <dc:description/>
  <cp:lastModifiedBy>Dave Peregrine</cp:lastModifiedBy>
  <cp:revision>2</cp:revision>
  <dcterms:created xsi:type="dcterms:W3CDTF">2026-10-09T12:28:00Z</dcterms:created>
  <dcterms:modified xsi:type="dcterms:W3CDTF">2026-10-09T12:28:00Z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0x010100FEB446076B7F934C979A2FD954074024020047813FA68F0897469D04C3487386C132</vt:lpwstr>
  </property>
  <property fmtid="{D5CDD505-2E9C-101B-9397-08002B2CF9AE}" pid="3" name="Projects">
    <vt:lpwstr/>
  </property>
  <property fmtid="{D5CDD505-2E9C-101B-9397-08002B2CF9AE}" pid="4" name="MediaServiceImageTags">
    <vt:lpwstr/>
  </property>
  <property fmtid="{D5CDD505-2E9C-101B-9397-08002B2CF9AE}" pid="5" name="Events">
    <vt:lpwstr/>
  </property>
  <property fmtid="{D5CDD505-2E9C-101B-9397-08002B2CF9AE}" pid="6" name="DocumentType">
    <vt:lpwstr/>
  </property>
  <property fmtid="{D5CDD505-2E9C-101B-9397-08002B2CF9AE}" pid="7" name="Audience_x0020_Type">
    <vt:lpwstr/>
  </property>
  <property fmtid="{D5CDD505-2E9C-101B-9397-08002B2CF9AE}" pid="8" name="Year">
    <vt:lpwstr/>
  </property>
  <property fmtid="{D5CDD505-2E9C-101B-9397-08002B2CF9AE}" pid="9" name="Organisation">
    <vt:lpwstr/>
  </property>
  <property fmtid="{D5CDD505-2E9C-101B-9397-08002B2CF9AE}" pid="10" name="lcf76f155ced4ddcb4097134ff3c332f">
    <vt:lpwstr/>
  </property>
  <property fmtid="{D5CDD505-2E9C-101B-9397-08002B2CF9AE}" pid="11" name="Audience Type">
    <vt:lpwstr/>
  </property>
</Properties>
</file>